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4B2" w:rsidRDefault="00BD74B2" w:rsidP="00BD74B2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某企业生产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、三种不同规格的电子产品，三种产品的装配工作在同一生产线上完成，各种产品装配时消耗的工时分别为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9</w:t>
      </w:r>
      <w:r>
        <w:rPr>
          <w:rFonts w:hint="eastAsia"/>
        </w:rPr>
        <w:t>和</w:t>
      </w:r>
      <w:r>
        <w:rPr>
          <w:rFonts w:hint="eastAsia"/>
        </w:rPr>
        <w:t>12</w:t>
      </w:r>
      <w:r>
        <w:rPr>
          <w:rFonts w:hint="eastAsia"/>
        </w:rPr>
        <w:t>小时，生产线每月正常台时为</w:t>
      </w:r>
      <w:r>
        <w:rPr>
          <w:rFonts w:hint="eastAsia"/>
        </w:rPr>
        <w:t>1500</w:t>
      </w:r>
      <w:r>
        <w:rPr>
          <w:rFonts w:hint="eastAsia"/>
        </w:rPr>
        <w:t>小时；三种产品销售出去后，每台可获得利润分别为</w:t>
      </w:r>
      <w:r>
        <w:rPr>
          <w:rFonts w:hint="eastAsia"/>
        </w:rPr>
        <w:t>450</w:t>
      </w:r>
      <w:r>
        <w:rPr>
          <w:rFonts w:hint="eastAsia"/>
        </w:rPr>
        <w:t>、</w:t>
      </w:r>
      <w:r>
        <w:rPr>
          <w:rFonts w:hint="eastAsia"/>
        </w:rPr>
        <w:t>550</w:t>
      </w:r>
      <w:r>
        <w:rPr>
          <w:rFonts w:hint="eastAsia"/>
        </w:rPr>
        <w:t>和</w:t>
      </w:r>
      <w:r>
        <w:rPr>
          <w:rFonts w:hint="eastAsia"/>
        </w:rPr>
        <w:t>700</w:t>
      </w:r>
      <w:r>
        <w:rPr>
          <w:rFonts w:hint="eastAsia"/>
        </w:rPr>
        <w:t>元；三种产品每月销售量预计分别为</w:t>
      </w:r>
      <w:r>
        <w:rPr>
          <w:rFonts w:hint="eastAsia"/>
        </w:rPr>
        <w:t>300</w:t>
      </w:r>
      <w:r>
        <w:rPr>
          <w:rFonts w:hint="eastAsia"/>
        </w:rPr>
        <w:t>、</w:t>
      </w:r>
      <w:r>
        <w:rPr>
          <w:rFonts w:hint="eastAsia"/>
        </w:rPr>
        <w:t>80</w:t>
      </w:r>
      <w:r>
        <w:rPr>
          <w:rFonts w:hint="eastAsia"/>
        </w:rPr>
        <w:t>和</w:t>
      </w:r>
      <w:r>
        <w:rPr>
          <w:rFonts w:hint="eastAsia"/>
        </w:rPr>
        <w:t>90</w:t>
      </w:r>
      <w:r>
        <w:rPr>
          <w:rFonts w:hint="eastAsia"/>
        </w:rPr>
        <w:t>台。</w:t>
      </w:r>
    </w:p>
    <w:p w:rsidR="00BD74B2" w:rsidRDefault="00BD74B2" w:rsidP="00BD74B2">
      <w:pPr>
        <w:ind w:firstLineChars="200" w:firstLine="420"/>
      </w:pPr>
      <w:r>
        <w:rPr>
          <w:rFonts w:hint="eastAsia"/>
        </w:rPr>
        <w:t>该厂经营目标如下：</w:t>
      </w:r>
    </w:p>
    <w:p w:rsidR="00BD74B2" w:rsidRDefault="00BD74B2" w:rsidP="00BD74B2">
      <w:pPr>
        <w:ind w:firstLineChars="200" w:firstLine="420"/>
        <w:rPr>
          <w:vertAlign w:val="subscript"/>
        </w:rPr>
      </w:pPr>
      <w:r>
        <w:rPr>
          <w:rFonts w:hint="eastAsia"/>
        </w:rPr>
        <w:t>P</w:t>
      </w:r>
      <w:r w:rsidRPr="001917A4">
        <w:rPr>
          <w:rFonts w:hint="eastAsia"/>
          <w:vertAlign w:val="subscript"/>
        </w:rPr>
        <w:t>1</w:t>
      </w:r>
      <w:r w:rsidRPr="001917A4">
        <w:rPr>
          <w:rFonts w:hint="eastAsia"/>
        </w:rPr>
        <w:t>------</w:t>
      </w:r>
      <w:r>
        <w:rPr>
          <w:rFonts w:hint="eastAsia"/>
        </w:rPr>
        <w:t>利润目标为每月</w:t>
      </w:r>
      <w:r>
        <w:rPr>
          <w:rFonts w:hint="eastAsia"/>
        </w:rPr>
        <w:t>150000</w:t>
      </w:r>
      <w:r>
        <w:rPr>
          <w:rFonts w:hint="eastAsia"/>
        </w:rPr>
        <w:t>元，争取超额完成。</w:t>
      </w:r>
    </w:p>
    <w:p w:rsidR="00BD74B2" w:rsidRPr="001917A4" w:rsidRDefault="00BD74B2" w:rsidP="00BD74B2">
      <w:pPr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hint="eastAsia"/>
        </w:rPr>
        <w:t>P</w:t>
      </w:r>
      <w:r>
        <w:rPr>
          <w:rFonts w:hint="eastAsia"/>
          <w:vertAlign w:val="subscript"/>
        </w:rPr>
        <w:t>2</w:t>
      </w:r>
      <w:r w:rsidRPr="001917A4">
        <w:rPr>
          <w:rFonts w:hint="eastAsia"/>
        </w:rPr>
        <w:t>------</w:t>
      </w:r>
      <w:r>
        <w:rPr>
          <w:rFonts w:hint="eastAsia"/>
        </w:rPr>
        <w:t>充分利用现有生产能力。</w:t>
      </w:r>
    </w:p>
    <w:p w:rsidR="00BD74B2" w:rsidRPr="001917A4" w:rsidRDefault="00BD74B2" w:rsidP="00BD74B2">
      <w:pPr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hint="eastAsia"/>
        </w:rPr>
        <w:t>P</w:t>
      </w:r>
      <w:r>
        <w:rPr>
          <w:rFonts w:hint="eastAsia"/>
          <w:vertAlign w:val="subscript"/>
        </w:rPr>
        <w:t>3</w:t>
      </w:r>
      <w:r w:rsidRPr="001917A4">
        <w:rPr>
          <w:rFonts w:hint="eastAsia"/>
        </w:rPr>
        <w:t>------</w:t>
      </w:r>
      <w:r>
        <w:rPr>
          <w:rFonts w:hint="eastAsia"/>
        </w:rPr>
        <w:t>可以适当加班，但加班时间不要超过</w:t>
      </w:r>
      <w:r>
        <w:rPr>
          <w:rFonts w:hint="eastAsia"/>
        </w:rPr>
        <w:t>100</w:t>
      </w:r>
      <w:r>
        <w:rPr>
          <w:rFonts w:hint="eastAsia"/>
        </w:rPr>
        <w:t>小时。</w:t>
      </w:r>
    </w:p>
    <w:p w:rsidR="00BD74B2" w:rsidRDefault="00BD74B2" w:rsidP="00BD74B2">
      <w:pPr>
        <w:ind w:firstLineChars="200" w:firstLine="420"/>
      </w:pPr>
      <w:r>
        <w:rPr>
          <w:rFonts w:hint="eastAsia"/>
        </w:rPr>
        <w:t>P</w:t>
      </w:r>
      <w:r>
        <w:rPr>
          <w:rFonts w:hint="eastAsia"/>
          <w:vertAlign w:val="subscript"/>
        </w:rPr>
        <w:t>4</w:t>
      </w:r>
      <w:r w:rsidRPr="001917A4">
        <w:rPr>
          <w:rFonts w:hint="eastAsia"/>
        </w:rPr>
        <w:t>------</w:t>
      </w:r>
      <w:r>
        <w:rPr>
          <w:rFonts w:hint="eastAsia"/>
        </w:rPr>
        <w:t>产量以预计销量为标准。</w:t>
      </w:r>
    </w:p>
    <w:p w:rsidR="00BD74B2" w:rsidRDefault="00BD74B2" w:rsidP="00BD74B2">
      <w:pPr>
        <w:ind w:firstLineChars="200" w:firstLine="420"/>
      </w:pPr>
      <w:proofErr w:type="gramStart"/>
      <w:r>
        <w:rPr>
          <w:rFonts w:hint="eastAsia"/>
        </w:rPr>
        <w:t>试建立</w:t>
      </w:r>
      <w:proofErr w:type="gramEnd"/>
      <w:r>
        <w:rPr>
          <w:rFonts w:hint="eastAsia"/>
        </w:rPr>
        <w:t>该问题的目标规划数学模型，并求解最合适的生产方案。</w:t>
      </w:r>
    </w:p>
    <w:p w:rsidR="00F34B6F" w:rsidRDefault="00C73571"/>
    <w:p w:rsidR="00BD74B2" w:rsidRDefault="00BD74B2"/>
    <w:p w:rsidR="00BD74B2" w:rsidRDefault="00BD74B2" w:rsidP="00BD74B2">
      <w:pPr>
        <w:ind w:firstLineChars="200" w:firstLine="420"/>
      </w:pPr>
      <w:r w:rsidRPr="00473B9A">
        <w:rPr>
          <w:rFonts w:hint="eastAsia"/>
          <w:color w:val="000000"/>
        </w:rPr>
        <w:t>3</w:t>
      </w:r>
      <w:r w:rsidRPr="00473B9A">
        <w:rPr>
          <w:rFonts w:hint="eastAsia"/>
          <w:color w:val="000000"/>
        </w:rPr>
        <w:t>现有一个四个产地、三个销地的运输问题，其供需数量及单位</w:t>
      </w:r>
      <w:r>
        <w:rPr>
          <w:rFonts w:hint="eastAsia"/>
        </w:rPr>
        <w:t>运费如下表所示：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1520"/>
        <w:gridCol w:w="1016"/>
        <w:gridCol w:w="1016"/>
        <w:gridCol w:w="1016"/>
        <w:gridCol w:w="1516"/>
      </w:tblGrid>
      <w:tr w:rsidR="00BD74B2" w:rsidTr="001F6848">
        <w:trPr>
          <w:jc w:val="center"/>
        </w:trPr>
        <w:tc>
          <w:tcPr>
            <w:tcW w:w="1520" w:type="dxa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noProof/>
                <w:color w:val="00000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-6350</wp:posOffset>
                      </wp:positionV>
                      <wp:extent cx="914400" cy="396240"/>
                      <wp:effectExtent l="9525" t="12700" r="9525" b="10160"/>
                      <wp:wrapNone/>
                      <wp:docPr id="1" name="直接连接符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95ECB0"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-.5pt" to="67.5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"/>
                  </w:pict>
                </mc:Fallback>
              </mc:AlternateContent>
            </w:r>
            <w:r>
              <w:rPr>
                <w:rFonts w:ascii="宋体" w:hAnsi="宋体" w:hint="eastAsia"/>
                <w:color w:val="000000"/>
                <w:szCs w:val="21"/>
              </w:rPr>
              <w:t>销地</w:t>
            </w:r>
          </w:p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产地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B</w:t>
            </w:r>
            <w:r w:rsidRPr="001917A4">
              <w:rPr>
                <w:rFonts w:ascii="宋体" w:hAnsi="宋体" w:hint="eastAsia"/>
                <w:color w:val="000000"/>
                <w:szCs w:val="21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B</w:t>
            </w:r>
            <w:r>
              <w:rPr>
                <w:rFonts w:ascii="宋体" w:hAnsi="宋体" w:hint="eastAsia"/>
                <w:color w:val="000000"/>
                <w:szCs w:val="21"/>
                <w:vertAlign w:val="subscript"/>
              </w:rPr>
              <w:t>2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B</w:t>
            </w:r>
            <w:r>
              <w:rPr>
                <w:rFonts w:ascii="宋体" w:hAnsi="宋体" w:hint="eastAsia"/>
                <w:color w:val="000000"/>
                <w:szCs w:val="21"/>
                <w:vertAlign w:val="subscript"/>
              </w:rPr>
              <w:t>3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`供应量</w:t>
            </w:r>
          </w:p>
        </w:tc>
      </w:tr>
      <w:tr w:rsidR="00BD74B2" w:rsidTr="001F6848">
        <w:trPr>
          <w:jc w:val="center"/>
        </w:trPr>
        <w:tc>
          <w:tcPr>
            <w:tcW w:w="1520" w:type="dxa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  <w:r w:rsidRPr="001917A4">
              <w:rPr>
                <w:rFonts w:ascii="宋体" w:hAnsi="宋体" w:hint="eastAsia"/>
                <w:color w:val="000000"/>
                <w:szCs w:val="21"/>
                <w:vertAlign w:val="subscript"/>
              </w:rPr>
              <w:t>1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7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</w:tr>
      <w:tr w:rsidR="00BD74B2" w:rsidTr="001F6848">
        <w:trPr>
          <w:jc w:val="center"/>
        </w:trPr>
        <w:tc>
          <w:tcPr>
            <w:tcW w:w="1520" w:type="dxa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  <w:vertAlign w:val="subscript"/>
              </w:rPr>
              <w:t>2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</w:tr>
      <w:tr w:rsidR="00BD74B2" w:rsidTr="001F6848">
        <w:trPr>
          <w:jc w:val="center"/>
        </w:trPr>
        <w:tc>
          <w:tcPr>
            <w:tcW w:w="1520" w:type="dxa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  <w:vertAlign w:val="subscript"/>
              </w:rPr>
              <w:t>3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10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</w:tr>
      <w:tr w:rsidR="00BD74B2" w:rsidTr="001F6848">
        <w:trPr>
          <w:jc w:val="center"/>
        </w:trPr>
        <w:tc>
          <w:tcPr>
            <w:tcW w:w="1520" w:type="dxa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A</w:t>
            </w:r>
            <w:r>
              <w:rPr>
                <w:rFonts w:ascii="宋体" w:hAnsi="宋体" w:hint="eastAsia"/>
                <w:color w:val="000000"/>
                <w:szCs w:val="21"/>
                <w:vertAlign w:val="subscript"/>
              </w:rPr>
              <w:t>4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11</w:t>
            </w:r>
          </w:p>
        </w:tc>
      </w:tr>
      <w:tr w:rsidR="00BD74B2" w:rsidTr="001F6848">
        <w:trPr>
          <w:jc w:val="center"/>
        </w:trPr>
        <w:tc>
          <w:tcPr>
            <w:tcW w:w="1520" w:type="dxa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需求量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18</w:t>
            </w:r>
          </w:p>
        </w:tc>
        <w:tc>
          <w:tcPr>
            <w:tcW w:w="0" w:type="auto"/>
            <w:vAlign w:val="center"/>
          </w:tcPr>
          <w:p w:rsidR="00BD74B2" w:rsidRDefault="00BD74B2" w:rsidP="001F6848">
            <w:pPr>
              <w:ind w:firstLineChars="300" w:firstLine="60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BD74B2" w:rsidRDefault="00BD74B2" w:rsidP="00BD74B2">
      <w:pPr>
        <w:ind w:leftChars="200" w:left="420" w:firstLineChars="300" w:firstLine="630"/>
      </w:pPr>
    </w:p>
    <w:p w:rsidR="00BD74B2" w:rsidRDefault="00BD74B2" w:rsidP="00BD74B2">
      <w:pPr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经营决策中要求所有产地的产量都必须全部运出，希望达到目标以及优先等级如下：</w:t>
      </w:r>
    </w:p>
    <w:p w:rsidR="00BD74B2" w:rsidRPr="00EE045C" w:rsidRDefault="00BD74B2" w:rsidP="00BD74B2">
      <w:pPr>
        <w:ind w:firstLineChars="200" w:firstLine="420"/>
        <w:rPr>
          <w:vertAlign w:val="subscript"/>
        </w:rPr>
      </w:pPr>
      <w:r w:rsidRPr="00EE045C">
        <w:t>P</w:t>
      </w:r>
      <w:r w:rsidRPr="00EE045C">
        <w:rPr>
          <w:vertAlign w:val="subscript"/>
        </w:rPr>
        <w:t>1</w:t>
      </w:r>
      <w:r w:rsidRPr="00EE045C">
        <w:t>------</w:t>
      </w:r>
      <w:r w:rsidRPr="00EE045C">
        <w:t>销地</w:t>
      </w:r>
      <w:r w:rsidRPr="00EE045C">
        <w:rPr>
          <w:color w:val="000000"/>
          <w:szCs w:val="21"/>
        </w:rPr>
        <w:t>B</w:t>
      </w:r>
      <w:r w:rsidRPr="00EE045C">
        <w:rPr>
          <w:color w:val="000000"/>
          <w:szCs w:val="21"/>
          <w:vertAlign w:val="subscript"/>
        </w:rPr>
        <w:t>1</w:t>
      </w:r>
      <w:r w:rsidRPr="00EE045C">
        <w:t>、</w:t>
      </w:r>
      <w:r w:rsidRPr="00EE045C">
        <w:rPr>
          <w:color w:val="000000"/>
          <w:szCs w:val="21"/>
        </w:rPr>
        <w:t>B</w:t>
      </w:r>
      <w:r w:rsidRPr="00EE045C">
        <w:rPr>
          <w:color w:val="000000"/>
          <w:szCs w:val="21"/>
          <w:vertAlign w:val="subscript"/>
        </w:rPr>
        <w:t>2</w:t>
      </w:r>
      <w:r w:rsidRPr="00EE045C">
        <w:rPr>
          <w:rFonts w:hAnsi="宋体"/>
          <w:color w:val="000000"/>
          <w:szCs w:val="21"/>
        </w:rPr>
        <w:t>至少</w:t>
      </w:r>
      <w:r w:rsidRPr="00EE045C">
        <w:t>得到它需求量的</w:t>
      </w:r>
      <w:r w:rsidRPr="00EE045C">
        <w:t>50%</w:t>
      </w:r>
      <w:r w:rsidRPr="00EE045C">
        <w:t>。</w:t>
      </w:r>
    </w:p>
    <w:p w:rsidR="00BD74B2" w:rsidRPr="00EE045C" w:rsidRDefault="00BD74B2" w:rsidP="00BD74B2">
      <w:pPr>
        <w:ind w:firstLineChars="200" w:firstLine="420"/>
        <w:rPr>
          <w:color w:val="000000"/>
          <w:szCs w:val="21"/>
        </w:rPr>
      </w:pPr>
      <w:r w:rsidRPr="00EE045C">
        <w:t>P</w:t>
      </w:r>
      <w:r w:rsidRPr="00EE045C">
        <w:rPr>
          <w:vertAlign w:val="subscript"/>
        </w:rPr>
        <w:t>2</w:t>
      </w:r>
      <w:r w:rsidRPr="00EE045C">
        <w:t>------</w:t>
      </w:r>
      <w:r w:rsidRPr="00EE045C">
        <w:t>必须满足销地</w:t>
      </w:r>
      <w:r w:rsidRPr="00EE045C">
        <w:rPr>
          <w:color w:val="000000"/>
          <w:szCs w:val="21"/>
        </w:rPr>
        <w:t>B</w:t>
      </w:r>
      <w:r w:rsidRPr="00EE045C">
        <w:rPr>
          <w:color w:val="000000"/>
          <w:szCs w:val="21"/>
          <w:vertAlign w:val="subscript"/>
        </w:rPr>
        <w:t>3</w:t>
      </w:r>
      <w:r w:rsidRPr="00EE045C">
        <w:rPr>
          <w:rFonts w:hAnsi="宋体"/>
          <w:color w:val="000000"/>
          <w:szCs w:val="21"/>
        </w:rPr>
        <w:t>全部需求量</w:t>
      </w:r>
      <w:r w:rsidRPr="00EE045C">
        <w:t>。</w:t>
      </w:r>
    </w:p>
    <w:p w:rsidR="00BD74B2" w:rsidRPr="00EE045C" w:rsidRDefault="00BD74B2" w:rsidP="00BD74B2">
      <w:pPr>
        <w:ind w:firstLineChars="200" w:firstLine="420"/>
        <w:rPr>
          <w:color w:val="000000"/>
          <w:szCs w:val="21"/>
        </w:rPr>
      </w:pPr>
      <w:r w:rsidRPr="00EE045C">
        <w:t>P</w:t>
      </w:r>
      <w:r w:rsidRPr="00EE045C">
        <w:rPr>
          <w:vertAlign w:val="subscript"/>
        </w:rPr>
        <w:t>3</w:t>
      </w:r>
      <w:r w:rsidRPr="00EE045C">
        <w:t>------</w:t>
      </w:r>
      <w:r w:rsidRPr="00EE045C">
        <w:t>由于客观原因，要尽量减少</w:t>
      </w:r>
      <w:r w:rsidRPr="00EE045C">
        <w:rPr>
          <w:color w:val="000000"/>
          <w:szCs w:val="21"/>
        </w:rPr>
        <w:t>A</w:t>
      </w:r>
      <w:r w:rsidRPr="00EE045C">
        <w:rPr>
          <w:color w:val="000000"/>
          <w:szCs w:val="21"/>
          <w:vertAlign w:val="subscript"/>
        </w:rPr>
        <w:t>4</w:t>
      </w:r>
      <w:r w:rsidRPr="00EE045C">
        <w:rPr>
          <w:rFonts w:hAnsi="宋体"/>
          <w:color w:val="000000"/>
          <w:szCs w:val="21"/>
        </w:rPr>
        <w:t>到</w:t>
      </w:r>
      <w:r w:rsidRPr="00EE045C">
        <w:rPr>
          <w:color w:val="000000"/>
          <w:szCs w:val="21"/>
        </w:rPr>
        <w:t>B</w:t>
      </w:r>
      <w:r w:rsidRPr="00EE045C">
        <w:rPr>
          <w:color w:val="000000"/>
          <w:szCs w:val="21"/>
          <w:vertAlign w:val="subscript"/>
        </w:rPr>
        <w:t>2</w:t>
      </w:r>
      <w:r w:rsidRPr="00EE045C">
        <w:rPr>
          <w:rFonts w:hAnsi="宋体"/>
          <w:color w:val="000000"/>
          <w:szCs w:val="21"/>
        </w:rPr>
        <w:t>的货运量。</w:t>
      </w:r>
    </w:p>
    <w:p w:rsidR="00BD74B2" w:rsidRPr="00EE045C" w:rsidRDefault="00BD74B2" w:rsidP="00BD74B2">
      <w:pPr>
        <w:ind w:firstLineChars="200" w:firstLine="420"/>
      </w:pPr>
      <w:r w:rsidRPr="00EE045C">
        <w:t>P</w:t>
      </w:r>
      <w:r w:rsidRPr="00EE045C">
        <w:rPr>
          <w:vertAlign w:val="subscript"/>
        </w:rPr>
        <w:t>4</w:t>
      </w:r>
      <w:r w:rsidRPr="00EE045C">
        <w:t>------</w:t>
      </w:r>
      <w:r w:rsidRPr="00EE045C">
        <w:t>若期望运费</w:t>
      </w:r>
      <w:r w:rsidRPr="00EE045C">
        <w:t>132</w:t>
      </w:r>
      <w:r w:rsidRPr="00EE045C">
        <w:t>元，并尽可能减少运输费用。</w:t>
      </w:r>
    </w:p>
    <w:p w:rsidR="00BD74B2" w:rsidRDefault="00BD74B2"/>
    <w:p w:rsidR="00BD74B2" w:rsidRDefault="00BD74B2"/>
    <w:p w:rsidR="00BD74B2" w:rsidRPr="00473B9A" w:rsidRDefault="00BD74B2" w:rsidP="00BD74B2">
      <w:pPr>
        <w:ind w:firstLineChars="200" w:firstLine="420"/>
        <w:rPr>
          <w:color w:val="000000"/>
        </w:rPr>
      </w:pPr>
      <w:r w:rsidRPr="00473B9A">
        <w:rPr>
          <w:rFonts w:hint="eastAsia"/>
          <w:color w:val="000000"/>
        </w:rPr>
        <w:t xml:space="preserve">4  </w:t>
      </w:r>
      <w:r w:rsidRPr="00473B9A">
        <w:rPr>
          <w:rFonts w:hint="eastAsia"/>
          <w:color w:val="000000"/>
        </w:rPr>
        <w:t>某公司准备投产三种产品，三种产品的单位利润、需要劳动力资源及投入成本情况如下表：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766"/>
        <w:gridCol w:w="1672"/>
        <w:gridCol w:w="2072"/>
        <w:gridCol w:w="1872"/>
      </w:tblGrid>
      <w:tr w:rsidR="00BD74B2" w:rsidRPr="00473B9A" w:rsidTr="001F6848">
        <w:trPr>
          <w:jc w:val="center"/>
        </w:trPr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产品</w:t>
            </w:r>
          </w:p>
        </w:tc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利润（</w:t>
            </w:r>
            <w:r>
              <w:rPr>
                <w:rFonts w:hint="eastAsia"/>
                <w:color w:val="000000"/>
              </w:rPr>
              <w:t>万</w:t>
            </w:r>
            <w:r w:rsidRPr="00473B9A">
              <w:rPr>
                <w:rFonts w:hint="eastAsia"/>
                <w:color w:val="000000"/>
              </w:rPr>
              <w:t>元</w:t>
            </w:r>
            <w:r w:rsidRPr="00473B9A">
              <w:rPr>
                <w:rFonts w:hint="eastAsia"/>
                <w:color w:val="000000"/>
              </w:rPr>
              <w:t>/</w:t>
            </w:r>
            <w:r w:rsidRPr="00473B9A">
              <w:rPr>
                <w:rFonts w:hint="eastAsia"/>
                <w:color w:val="000000"/>
              </w:rPr>
              <w:t>件）</w:t>
            </w:r>
          </w:p>
        </w:tc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需要工人（人</w:t>
            </w:r>
            <w:r w:rsidRPr="00473B9A">
              <w:rPr>
                <w:rFonts w:hint="eastAsia"/>
                <w:color w:val="000000"/>
              </w:rPr>
              <w:t>/</w:t>
            </w:r>
            <w:r w:rsidRPr="00473B9A">
              <w:rPr>
                <w:rFonts w:hint="eastAsia"/>
                <w:color w:val="000000"/>
              </w:rPr>
              <w:t>万件）</w:t>
            </w:r>
          </w:p>
        </w:tc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投入成本（元</w:t>
            </w:r>
            <w:r w:rsidRPr="00473B9A">
              <w:rPr>
                <w:rFonts w:hint="eastAsia"/>
                <w:color w:val="000000"/>
              </w:rPr>
              <w:t>/</w:t>
            </w:r>
            <w:r w:rsidRPr="00473B9A">
              <w:rPr>
                <w:rFonts w:hint="eastAsia"/>
                <w:color w:val="000000"/>
              </w:rPr>
              <w:t>件）</w:t>
            </w:r>
          </w:p>
        </w:tc>
      </w:tr>
      <w:tr w:rsidR="00BD74B2" w:rsidRPr="00473B9A" w:rsidTr="001F6848">
        <w:trPr>
          <w:jc w:val="center"/>
        </w:trPr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产品</w:t>
            </w:r>
            <w:r w:rsidRPr="00473B9A">
              <w:rPr>
                <w:rFonts w:hint="eastAsia"/>
                <w:color w:val="000000"/>
              </w:rPr>
              <w:t>1</w:t>
            </w:r>
          </w:p>
        </w:tc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15</w:t>
            </w:r>
          </w:p>
        </w:tc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6</w:t>
            </w:r>
          </w:p>
        </w:tc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6</w:t>
            </w:r>
          </w:p>
        </w:tc>
      </w:tr>
      <w:tr w:rsidR="00BD74B2" w:rsidRPr="00473B9A" w:rsidTr="001F6848">
        <w:trPr>
          <w:jc w:val="center"/>
        </w:trPr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产品</w:t>
            </w:r>
            <w:r w:rsidRPr="00473B9A">
              <w:rPr>
                <w:rFonts w:hint="eastAsia"/>
                <w:color w:val="000000"/>
              </w:rPr>
              <w:t>2</w:t>
            </w:r>
          </w:p>
        </w:tc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10</w:t>
            </w:r>
          </w:p>
        </w:tc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4</w:t>
            </w:r>
          </w:p>
        </w:tc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8</w:t>
            </w:r>
          </w:p>
        </w:tc>
      </w:tr>
      <w:tr w:rsidR="00BD74B2" w:rsidRPr="00473B9A" w:rsidTr="001F6848">
        <w:trPr>
          <w:jc w:val="center"/>
        </w:trPr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产品</w:t>
            </w:r>
            <w:r w:rsidRPr="00473B9A">
              <w:rPr>
                <w:rFonts w:hint="eastAsia"/>
                <w:color w:val="000000"/>
              </w:rPr>
              <w:t>3</w:t>
            </w:r>
          </w:p>
        </w:tc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12</w:t>
            </w:r>
          </w:p>
        </w:tc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5</w:t>
            </w:r>
          </w:p>
        </w:tc>
        <w:tc>
          <w:tcPr>
            <w:tcW w:w="0" w:type="auto"/>
            <w:vAlign w:val="center"/>
          </w:tcPr>
          <w:p w:rsidR="00BD74B2" w:rsidRPr="00473B9A" w:rsidRDefault="00BD74B2" w:rsidP="001F6848">
            <w:pPr>
              <w:jc w:val="center"/>
              <w:rPr>
                <w:color w:val="000000"/>
              </w:rPr>
            </w:pPr>
            <w:r w:rsidRPr="00473B9A">
              <w:rPr>
                <w:rFonts w:hint="eastAsia"/>
                <w:color w:val="000000"/>
              </w:rPr>
              <w:t>10</w:t>
            </w:r>
          </w:p>
        </w:tc>
      </w:tr>
    </w:tbl>
    <w:p w:rsidR="00BD74B2" w:rsidRPr="00473B9A" w:rsidRDefault="00BD74B2" w:rsidP="00BD74B2">
      <w:pPr>
        <w:ind w:firstLineChars="200" w:firstLine="420"/>
        <w:rPr>
          <w:color w:val="000000"/>
        </w:rPr>
      </w:pPr>
      <w:r w:rsidRPr="00473B9A">
        <w:rPr>
          <w:rFonts w:hint="eastAsia"/>
          <w:color w:val="000000"/>
        </w:rPr>
        <w:t>现在的重要工作是确定三种产品的生产计划，并且要求在计划中最好能体现完成以下三个目标：</w:t>
      </w:r>
    </w:p>
    <w:p w:rsidR="00BD74B2" w:rsidRPr="00473B9A" w:rsidRDefault="00BD74B2" w:rsidP="00BD74B2">
      <w:pPr>
        <w:ind w:firstLineChars="200" w:firstLine="420"/>
        <w:rPr>
          <w:color w:val="000000"/>
        </w:rPr>
      </w:pPr>
      <w:r w:rsidRPr="00473B9A">
        <w:rPr>
          <w:rFonts w:hint="eastAsia"/>
          <w:color w:val="000000"/>
        </w:rPr>
        <w:t>P</w:t>
      </w:r>
      <w:r w:rsidRPr="00473B9A">
        <w:rPr>
          <w:rFonts w:hint="eastAsia"/>
          <w:color w:val="000000"/>
          <w:vertAlign w:val="subscript"/>
        </w:rPr>
        <w:t>1</w:t>
      </w:r>
      <w:r w:rsidRPr="00473B9A">
        <w:rPr>
          <w:rFonts w:hint="eastAsia"/>
          <w:color w:val="000000"/>
        </w:rPr>
        <w:t>--------</w:t>
      </w:r>
      <w:r w:rsidRPr="00473B9A">
        <w:rPr>
          <w:rFonts w:hint="eastAsia"/>
          <w:color w:val="000000"/>
        </w:rPr>
        <w:t>希望总利润不低于</w:t>
      </w:r>
      <w:r w:rsidRPr="00473B9A">
        <w:rPr>
          <w:rFonts w:hint="eastAsia"/>
          <w:color w:val="000000"/>
        </w:rPr>
        <w:t>130</w:t>
      </w:r>
      <w:r w:rsidRPr="00473B9A">
        <w:rPr>
          <w:rFonts w:hint="eastAsia"/>
          <w:color w:val="000000"/>
        </w:rPr>
        <w:t>万元。</w:t>
      </w:r>
    </w:p>
    <w:p w:rsidR="00BD74B2" w:rsidRPr="00473B9A" w:rsidRDefault="00BD74B2" w:rsidP="00BD74B2">
      <w:pPr>
        <w:ind w:firstLineChars="200" w:firstLine="420"/>
        <w:rPr>
          <w:color w:val="000000"/>
        </w:rPr>
      </w:pPr>
      <w:r w:rsidRPr="00473B9A">
        <w:rPr>
          <w:rFonts w:hint="eastAsia"/>
          <w:color w:val="000000"/>
        </w:rPr>
        <w:t>P</w:t>
      </w:r>
      <w:r w:rsidRPr="00473B9A">
        <w:rPr>
          <w:rFonts w:hint="eastAsia"/>
          <w:color w:val="000000"/>
          <w:vertAlign w:val="subscript"/>
        </w:rPr>
        <w:t>2</w:t>
      </w:r>
      <w:r w:rsidRPr="00473B9A">
        <w:rPr>
          <w:rFonts w:hint="eastAsia"/>
          <w:color w:val="000000"/>
        </w:rPr>
        <w:t>--------</w:t>
      </w:r>
      <w:r w:rsidRPr="00473B9A">
        <w:rPr>
          <w:rFonts w:hint="eastAsia"/>
          <w:color w:val="000000"/>
        </w:rPr>
        <w:t>现有工人</w:t>
      </w:r>
      <w:r w:rsidRPr="00473B9A">
        <w:rPr>
          <w:rFonts w:hint="eastAsia"/>
          <w:color w:val="000000"/>
        </w:rPr>
        <w:t>45</w:t>
      </w:r>
      <w:r w:rsidRPr="00473B9A">
        <w:rPr>
          <w:rFonts w:hint="eastAsia"/>
          <w:color w:val="000000"/>
        </w:rPr>
        <w:t>名，要充分利用现有员工，但尽可能不要安排加班。</w:t>
      </w:r>
    </w:p>
    <w:p w:rsidR="00BD74B2" w:rsidRPr="00473B9A" w:rsidRDefault="00BD74B2" w:rsidP="00BD74B2">
      <w:pPr>
        <w:ind w:firstLineChars="200" w:firstLine="420"/>
        <w:rPr>
          <w:color w:val="000000"/>
        </w:rPr>
      </w:pPr>
      <w:r w:rsidRPr="00473B9A">
        <w:rPr>
          <w:rFonts w:hint="eastAsia"/>
          <w:color w:val="000000"/>
        </w:rPr>
        <w:t>P</w:t>
      </w:r>
      <w:r w:rsidRPr="00473B9A">
        <w:rPr>
          <w:rFonts w:hint="eastAsia"/>
          <w:color w:val="000000"/>
          <w:vertAlign w:val="subscript"/>
        </w:rPr>
        <w:t>3</w:t>
      </w:r>
      <w:r w:rsidRPr="00473B9A">
        <w:rPr>
          <w:rFonts w:hint="eastAsia"/>
          <w:color w:val="000000"/>
        </w:rPr>
        <w:t>--------</w:t>
      </w:r>
      <w:r w:rsidRPr="00473B9A">
        <w:rPr>
          <w:rFonts w:hint="eastAsia"/>
          <w:color w:val="000000"/>
        </w:rPr>
        <w:t>希望总投资不要超过</w:t>
      </w:r>
      <w:r w:rsidRPr="00473B9A">
        <w:rPr>
          <w:rFonts w:hint="eastAsia"/>
          <w:color w:val="000000"/>
        </w:rPr>
        <w:t>60</w:t>
      </w:r>
      <w:r w:rsidRPr="00473B9A">
        <w:rPr>
          <w:rFonts w:hint="eastAsia"/>
          <w:color w:val="000000"/>
        </w:rPr>
        <w:t>万元。</w:t>
      </w:r>
    </w:p>
    <w:p w:rsidR="00BD74B2" w:rsidRPr="00473B9A" w:rsidRDefault="00BD74B2" w:rsidP="00BD74B2">
      <w:pPr>
        <w:numPr>
          <w:ilvl w:val="0"/>
          <w:numId w:val="1"/>
        </w:numPr>
        <w:rPr>
          <w:color w:val="000000"/>
        </w:rPr>
      </w:pPr>
      <w:r w:rsidRPr="00473B9A">
        <w:rPr>
          <w:rFonts w:hint="eastAsia"/>
          <w:color w:val="000000"/>
        </w:rPr>
        <w:t>用优先级目标规划确定满意的投产计划。</w:t>
      </w:r>
    </w:p>
    <w:p w:rsidR="00BD74B2" w:rsidRPr="00473B9A" w:rsidRDefault="00BD74B2" w:rsidP="00BD74B2">
      <w:pPr>
        <w:numPr>
          <w:ilvl w:val="0"/>
          <w:numId w:val="1"/>
        </w:numPr>
        <w:tabs>
          <w:tab w:val="clear" w:pos="780"/>
          <w:tab w:val="num" w:pos="0"/>
        </w:tabs>
        <w:ind w:left="0" w:firstLine="360"/>
        <w:rPr>
          <w:color w:val="000000"/>
        </w:rPr>
      </w:pPr>
      <w:r w:rsidRPr="00473B9A">
        <w:rPr>
          <w:rFonts w:hint="eastAsia"/>
          <w:color w:val="000000"/>
        </w:rPr>
        <w:t>若将三个目标赋予偏离目标的罚数权重为低于总利润目标为</w:t>
      </w:r>
      <w:r w:rsidRPr="00473B9A">
        <w:rPr>
          <w:rFonts w:hint="eastAsia"/>
          <w:color w:val="000000"/>
        </w:rPr>
        <w:t>5</w:t>
      </w:r>
      <w:r w:rsidRPr="00473B9A">
        <w:rPr>
          <w:rFonts w:hint="eastAsia"/>
          <w:color w:val="000000"/>
        </w:rPr>
        <w:t>；低于现有工人利用目标为</w:t>
      </w:r>
      <w:r w:rsidRPr="00473B9A">
        <w:rPr>
          <w:rFonts w:hint="eastAsia"/>
          <w:color w:val="000000"/>
        </w:rPr>
        <w:t>4</w:t>
      </w:r>
      <w:r w:rsidRPr="00473B9A">
        <w:rPr>
          <w:rFonts w:hint="eastAsia"/>
          <w:color w:val="000000"/>
        </w:rPr>
        <w:t>；超过现有工人人数目标为</w:t>
      </w:r>
      <w:r w:rsidRPr="00473B9A">
        <w:rPr>
          <w:rFonts w:hint="eastAsia"/>
          <w:color w:val="000000"/>
        </w:rPr>
        <w:t>2</w:t>
      </w:r>
      <w:r w:rsidRPr="00473B9A">
        <w:rPr>
          <w:rFonts w:hint="eastAsia"/>
          <w:color w:val="000000"/>
        </w:rPr>
        <w:t>；超过投资额目标为</w:t>
      </w:r>
      <w:r w:rsidRPr="00473B9A">
        <w:rPr>
          <w:rFonts w:hint="eastAsia"/>
          <w:color w:val="000000"/>
        </w:rPr>
        <w:t>3</w:t>
      </w:r>
      <w:r w:rsidRPr="00473B9A">
        <w:rPr>
          <w:rFonts w:hint="eastAsia"/>
          <w:color w:val="000000"/>
        </w:rPr>
        <w:t>。用加权目标规划确定满意的投产计划。</w:t>
      </w:r>
    </w:p>
    <w:p w:rsidR="00BD74B2" w:rsidRDefault="00BD74B2"/>
    <w:p w:rsidR="0073074D" w:rsidRDefault="0073074D">
      <w:r>
        <w:rPr>
          <w:rFonts w:hint="eastAsia"/>
        </w:rPr>
        <w:lastRenderedPageBreak/>
        <w:t>第一级</w:t>
      </w:r>
      <w:r>
        <w:t>：</w:t>
      </w:r>
      <w:proofErr w:type="gramStart"/>
      <w:r>
        <w:rPr>
          <w:rFonts w:hint="eastAsia"/>
        </w:rPr>
        <w:t>min</w:t>
      </w:r>
      <w:proofErr w:type="gramEnd"/>
      <w:r w:rsidRPr="0073074D">
        <w:t xml:space="preserve"> </w:t>
      </w:r>
      <w:r>
        <w:t>d</w:t>
      </w:r>
      <w:r>
        <w:rPr>
          <w:vertAlign w:val="subscript"/>
        </w:rPr>
        <w:t>1</w:t>
      </w:r>
      <w:r>
        <w:rPr>
          <w:vertAlign w:val="superscript"/>
        </w:rPr>
        <w:t>-</w:t>
      </w:r>
    </w:p>
    <w:p w:rsidR="0073074D" w:rsidRDefault="0073074D">
      <w:r>
        <w:t>15x1+10x2+12x3-d</w:t>
      </w:r>
      <w:r>
        <w:rPr>
          <w:vertAlign w:val="subscript"/>
        </w:rPr>
        <w:t>1</w:t>
      </w:r>
      <w:r>
        <w:rPr>
          <w:vertAlign w:val="superscript"/>
        </w:rPr>
        <w:t>+</w:t>
      </w:r>
      <w:r>
        <w:t>+</w:t>
      </w:r>
      <w:r w:rsidRPr="0073074D">
        <w:t xml:space="preserve"> </w:t>
      </w:r>
      <w:r>
        <w:t>d</w:t>
      </w:r>
      <w:r>
        <w:rPr>
          <w:vertAlign w:val="subscript"/>
        </w:rPr>
        <w:t>1</w:t>
      </w:r>
      <w:r>
        <w:rPr>
          <w:vertAlign w:val="superscript"/>
        </w:rPr>
        <w:t>-</w:t>
      </w:r>
      <w:r>
        <w:t>=130;</w:t>
      </w:r>
    </w:p>
    <w:p w:rsidR="0073074D" w:rsidRDefault="0073074D">
      <w:proofErr w:type="gramStart"/>
      <w:r>
        <w:t>d</w:t>
      </w:r>
      <w:r>
        <w:rPr>
          <w:vertAlign w:val="subscript"/>
        </w:rPr>
        <w:t>1</w:t>
      </w:r>
      <w:proofErr w:type="gramEnd"/>
      <w:r>
        <w:rPr>
          <w:vertAlign w:val="superscript"/>
        </w:rPr>
        <w:t>+</w:t>
      </w:r>
      <w:r>
        <w:t>,</w:t>
      </w:r>
      <w:r w:rsidRPr="0073074D">
        <w:t xml:space="preserve"> </w:t>
      </w:r>
      <w:r>
        <w:t>d</w:t>
      </w:r>
      <w:r>
        <w:rPr>
          <w:vertAlign w:val="subscript"/>
        </w:rPr>
        <w:t>1</w:t>
      </w:r>
      <w:r>
        <w:rPr>
          <w:vertAlign w:val="superscript"/>
        </w:rPr>
        <w:t>-</w:t>
      </w:r>
      <w:r>
        <w:t>&gt;=0;</w:t>
      </w:r>
    </w:p>
    <w:p w:rsidR="0073074D" w:rsidRDefault="0073074D">
      <w:r>
        <w:rPr>
          <w:noProof/>
        </w:rPr>
        <w:drawing>
          <wp:inline distT="0" distB="0" distL="0" distR="0" wp14:anchorId="300C4D32" wp14:editId="7007CD48">
            <wp:extent cx="5274310" cy="234124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74D" w:rsidRPr="0073074D" w:rsidRDefault="0073074D">
      <w:pPr>
        <w:rPr>
          <w:rFonts w:hint="eastAsia"/>
        </w:rPr>
      </w:pPr>
      <w:r>
        <w:rPr>
          <w:rFonts w:hint="eastAsia"/>
        </w:rPr>
        <w:t>最优解</w:t>
      </w:r>
      <w:r>
        <w:t>（</w:t>
      </w:r>
      <w:r>
        <w:rPr>
          <w:rFonts w:hint="eastAsia"/>
        </w:rPr>
        <w:t>8</w:t>
      </w:r>
      <w:r>
        <w:t>.6667</w:t>
      </w:r>
      <w:r>
        <w:t>，</w:t>
      </w:r>
      <w:r>
        <w:t>0</w:t>
      </w:r>
      <w:r>
        <w:t>，</w:t>
      </w:r>
      <w:r>
        <w:t>0</w:t>
      </w:r>
      <w:r>
        <w:t>）</w:t>
      </w:r>
      <w:r>
        <w:rPr>
          <w:rFonts w:hint="eastAsia"/>
        </w:rPr>
        <w:t xml:space="preserve"> </w:t>
      </w:r>
      <w:r>
        <w:t>d</w:t>
      </w:r>
      <w:r>
        <w:rPr>
          <w:vertAlign w:val="subscript"/>
        </w:rPr>
        <w:t>1</w:t>
      </w:r>
      <w:r>
        <w:rPr>
          <w:vertAlign w:val="superscript"/>
        </w:rPr>
        <w:t>-</w:t>
      </w:r>
      <w:r>
        <w:t xml:space="preserve">=0  </w:t>
      </w:r>
      <w:r>
        <w:rPr>
          <w:rFonts w:hint="eastAsia"/>
        </w:rPr>
        <w:t>min</w:t>
      </w:r>
      <w:r w:rsidRPr="0073074D">
        <w:t xml:space="preserve"> </w:t>
      </w:r>
      <w:r>
        <w:t>d</w:t>
      </w:r>
      <w:r>
        <w:rPr>
          <w:vertAlign w:val="subscript"/>
        </w:rPr>
        <w:t>1</w:t>
      </w:r>
      <w:r>
        <w:rPr>
          <w:vertAlign w:val="superscript"/>
        </w:rPr>
        <w:t>-</w:t>
      </w:r>
      <w:r>
        <w:t>=0</w:t>
      </w:r>
    </w:p>
    <w:p w:rsidR="0073074D" w:rsidRDefault="0073074D">
      <w:r>
        <w:rPr>
          <w:rFonts w:hint="eastAsia"/>
        </w:rPr>
        <w:t>第二级</w:t>
      </w:r>
      <w:r>
        <w:rPr>
          <w:rFonts w:hint="eastAsia"/>
        </w:rPr>
        <w:t xml:space="preserve"> min(</w:t>
      </w:r>
      <w:r>
        <w:t>d</w:t>
      </w:r>
      <w:r>
        <w:rPr>
          <w:vertAlign w:val="subscript"/>
        </w:rPr>
        <w:t>2</w:t>
      </w:r>
      <w:r>
        <w:rPr>
          <w:vertAlign w:val="superscript"/>
        </w:rPr>
        <w:t>+</w:t>
      </w:r>
      <w:r>
        <w:t>+</w:t>
      </w:r>
      <w:r w:rsidRPr="0073074D">
        <w:t xml:space="preserve"> </w:t>
      </w:r>
      <w:r>
        <w:t>d</w:t>
      </w:r>
      <w:r>
        <w:rPr>
          <w:vertAlign w:val="subscript"/>
        </w:rPr>
        <w:t>2</w:t>
      </w:r>
      <w:r>
        <w:rPr>
          <w:vertAlign w:val="superscript"/>
        </w:rPr>
        <w:t>-</w:t>
      </w:r>
      <w:r>
        <w:rPr>
          <w:rFonts w:hint="eastAsia"/>
        </w:rPr>
        <w:t>)</w:t>
      </w:r>
    </w:p>
    <w:p w:rsidR="0073074D" w:rsidRDefault="0073074D" w:rsidP="0073074D">
      <w:r>
        <w:t>15x1+10x2+12x3-d</w:t>
      </w:r>
      <w:r>
        <w:rPr>
          <w:vertAlign w:val="subscript"/>
        </w:rPr>
        <w:t>1</w:t>
      </w:r>
      <w:r>
        <w:rPr>
          <w:vertAlign w:val="superscript"/>
        </w:rPr>
        <w:t>+</w:t>
      </w:r>
      <w:r>
        <w:t>+</w:t>
      </w:r>
      <w:r w:rsidRPr="0073074D">
        <w:t xml:space="preserve"> </w:t>
      </w:r>
      <w:r>
        <w:t>d</w:t>
      </w:r>
      <w:r>
        <w:rPr>
          <w:vertAlign w:val="subscript"/>
        </w:rPr>
        <w:t>1</w:t>
      </w:r>
      <w:r>
        <w:rPr>
          <w:vertAlign w:val="superscript"/>
        </w:rPr>
        <w:t>-</w:t>
      </w:r>
      <w:r>
        <w:t>=130;</w:t>
      </w:r>
    </w:p>
    <w:p w:rsidR="0073074D" w:rsidRDefault="0073074D">
      <w:r>
        <w:rPr>
          <w:rFonts w:hint="eastAsia"/>
        </w:rPr>
        <w:t>6</w:t>
      </w:r>
      <w:r>
        <w:t>x1+4x2+5x3</w:t>
      </w:r>
      <w:r>
        <w:t>-d</w:t>
      </w:r>
      <w:r>
        <w:rPr>
          <w:vertAlign w:val="subscript"/>
        </w:rPr>
        <w:t>2</w:t>
      </w:r>
      <w:r>
        <w:rPr>
          <w:vertAlign w:val="superscript"/>
        </w:rPr>
        <w:t>+</w:t>
      </w:r>
      <w:r>
        <w:t>+</w:t>
      </w:r>
      <w:r w:rsidRPr="0073074D">
        <w:t xml:space="preserve"> </w:t>
      </w:r>
      <w:r>
        <w:t>d</w:t>
      </w:r>
      <w:r>
        <w:rPr>
          <w:vertAlign w:val="subscript"/>
        </w:rPr>
        <w:t>2</w:t>
      </w:r>
      <w:r>
        <w:rPr>
          <w:vertAlign w:val="superscript"/>
        </w:rPr>
        <w:t>-</w:t>
      </w:r>
      <w:r>
        <w:t>=45;</w:t>
      </w:r>
    </w:p>
    <w:p w:rsidR="0073074D" w:rsidRDefault="0073074D">
      <w:r>
        <w:t>d</w:t>
      </w:r>
      <w:r>
        <w:rPr>
          <w:vertAlign w:val="subscript"/>
        </w:rPr>
        <w:t>1</w:t>
      </w:r>
      <w:r>
        <w:rPr>
          <w:vertAlign w:val="superscript"/>
        </w:rPr>
        <w:t>-</w:t>
      </w:r>
      <w:r>
        <w:t>=0</w:t>
      </w:r>
      <w:r>
        <w:t>；</w:t>
      </w:r>
    </w:p>
    <w:p w:rsidR="0073074D" w:rsidRPr="0073074D" w:rsidRDefault="0073074D">
      <w:pPr>
        <w:rPr>
          <w:rFonts w:hint="eastAsia"/>
        </w:rPr>
      </w:pPr>
      <w:r>
        <w:rPr>
          <w:noProof/>
        </w:rPr>
        <w:drawing>
          <wp:inline distT="0" distB="0" distL="0" distR="0" wp14:anchorId="7B88B06A" wp14:editId="6099F7E0">
            <wp:extent cx="5274310" cy="2323465"/>
            <wp:effectExtent l="0" t="0" r="254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2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74D" w:rsidRDefault="0073074D">
      <w:r>
        <w:rPr>
          <w:rFonts w:hint="eastAsia"/>
        </w:rPr>
        <w:t>最优解</w:t>
      </w:r>
      <w:r>
        <w:t>（</w:t>
      </w:r>
      <w:r>
        <w:rPr>
          <w:rFonts w:hint="eastAsia"/>
        </w:rPr>
        <w:t>8</w:t>
      </w:r>
      <w:r>
        <w:t>.6667</w:t>
      </w:r>
      <w:r>
        <w:t>，</w:t>
      </w:r>
      <w:r>
        <w:t>0</w:t>
      </w:r>
      <w:r>
        <w:t>，</w:t>
      </w:r>
      <w:r>
        <w:t>0</w:t>
      </w:r>
      <w:r>
        <w:t>）</w:t>
      </w:r>
      <w:r>
        <w:rPr>
          <w:rFonts w:hint="eastAsia"/>
        </w:rPr>
        <w:t xml:space="preserve"> </w:t>
      </w:r>
      <w:r w:rsidR="00C72BBE">
        <w:t>d</w:t>
      </w:r>
      <w:r w:rsidR="00C72BBE">
        <w:rPr>
          <w:vertAlign w:val="subscript"/>
        </w:rPr>
        <w:t>2</w:t>
      </w:r>
      <w:r w:rsidR="00C72BBE">
        <w:rPr>
          <w:vertAlign w:val="superscript"/>
        </w:rPr>
        <w:t>+</w:t>
      </w:r>
      <w:r w:rsidR="00C72BBE">
        <w:t>=7</w:t>
      </w:r>
      <w:r w:rsidR="00C72BBE">
        <w:t>，</w:t>
      </w:r>
      <w:r w:rsidR="00C72BBE">
        <w:t>d</w:t>
      </w:r>
      <w:r w:rsidR="00C72BBE">
        <w:rPr>
          <w:vertAlign w:val="subscript"/>
        </w:rPr>
        <w:t>2</w:t>
      </w:r>
      <w:r w:rsidR="00C72BBE">
        <w:rPr>
          <w:vertAlign w:val="superscript"/>
        </w:rPr>
        <w:t>-</w:t>
      </w:r>
      <w:r w:rsidR="00C72BBE">
        <w:t>=0</w:t>
      </w:r>
      <w:r w:rsidR="00C72BBE">
        <w:t>，</w:t>
      </w:r>
      <w:r w:rsidR="00C72BBE">
        <w:rPr>
          <w:rFonts w:hint="eastAsia"/>
        </w:rPr>
        <w:t>min(</w:t>
      </w:r>
      <w:r w:rsidR="00C72BBE">
        <w:t>d</w:t>
      </w:r>
      <w:r w:rsidR="00C72BBE">
        <w:rPr>
          <w:vertAlign w:val="subscript"/>
        </w:rPr>
        <w:t>2</w:t>
      </w:r>
      <w:r w:rsidR="00C72BBE">
        <w:rPr>
          <w:vertAlign w:val="superscript"/>
        </w:rPr>
        <w:t>+</w:t>
      </w:r>
      <w:r w:rsidR="00C72BBE">
        <w:t>+</w:t>
      </w:r>
      <w:r w:rsidR="00C72BBE" w:rsidRPr="0073074D">
        <w:t xml:space="preserve"> </w:t>
      </w:r>
      <w:r w:rsidR="00C72BBE">
        <w:t>d</w:t>
      </w:r>
      <w:r w:rsidR="00C72BBE">
        <w:rPr>
          <w:vertAlign w:val="subscript"/>
        </w:rPr>
        <w:t>2</w:t>
      </w:r>
      <w:r w:rsidR="00C72BBE">
        <w:rPr>
          <w:vertAlign w:val="superscript"/>
        </w:rPr>
        <w:t>-</w:t>
      </w:r>
      <w:r w:rsidR="00C72BBE">
        <w:rPr>
          <w:rFonts w:hint="eastAsia"/>
        </w:rPr>
        <w:t>)</w:t>
      </w:r>
      <w:r w:rsidR="00C72BBE">
        <w:t>=7</w:t>
      </w:r>
    </w:p>
    <w:p w:rsidR="00C72BBE" w:rsidRDefault="00C72BBE">
      <w:r>
        <w:rPr>
          <w:rFonts w:hint="eastAsia"/>
        </w:rPr>
        <w:t>第三级</w:t>
      </w:r>
      <w:r>
        <w:rPr>
          <w:rFonts w:hint="eastAsia"/>
        </w:rPr>
        <w:t xml:space="preserve"> min</w:t>
      </w:r>
      <w:r>
        <w:t xml:space="preserve"> </w:t>
      </w:r>
      <w:r>
        <w:t>d</w:t>
      </w:r>
      <w:r>
        <w:rPr>
          <w:vertAlign w:val="subscript"/>
        </w:rPr>
        <w:t>3</w:t>
      </w:r>
      <w:r>
        <w:rPr>
          <w:vertAlign w:val="superscript"/>
        </w:rPr>
        <w:t>+</w:t>
      </w:r>
    </w:p>
    <w:p w:rsidR="00C72BBE" w:rsidRDefault="00C72BBE" w:rsidP="00C72BBE">
      <w:r>
        <w:t>15x1+10x2+12x3-d</w:t>
      </w:r>
      <w:r>
        <w:rPr>
          <w:vertAlign w:val="subscript"/>
        </w:rPr>
        <w:t>1</w:t>
      </w:r>
      <w:r>
        <w:rPr>
          <w:vertAlign w:val="superscript"/>
        </w:rPr>
        <w:t>+</w:t>
      </w:r>
      <w:r>
        <w:t>+</w:t>
      </w:r>
      <w:r w:rsidRPr="0073074D">
        <w:t xml:space="preserve"> </w:t>
      </w:r>
      <w:r>
        <w:t>d</w:t>
      </w:r>
      <w:r>
        <w:rPr>
          <w:vertAlign w:val="subscript"/>
        </w:rPr>
        <w:t>1</w:t>
      </w:r>
      <w:r>
        <w:rPr>
          <w:vertAlign w:val="superscript"/>
        </w:rPr>
        <w:t>-</w:t>
      </w:r>
      <w:r>
        <w:t>=130;</w:t>
      </w:r>
    </w:p>
    <w:p w:rsidR="00C72BBE" w:rsidRDefault="00C72BBE" w:rsidP="00C72BBE">
      <w:r>
        <w:rPr>
          <w:rFonts w:hint="eastAsia"/>
        </w:rPr>
        <w:t>6</w:t>
      </w:r>
      <w:r>
        <w:t>x1+4x2+5x3-d</w:t>
      </w:r>
      <w:r>
        <w:rPr>
          <w:vertAlign w:val="subscript"/>
        </w:rPr>
        <w:t>2</w:t>
      </w:r>
      <w:r>
        <w:rPr>
          <w:vertAlign w:val="superscript"/>
        </w:rPr>
        <w:t>+</w:t>
      </w:r>
      <w:r>
        <w:t>+</w:t>
      </w:r>
      <w:r w:rsidRPr="0073074D">
        <w:t xml:space="preserve"> </w:t>
      </w:r>
      <w:r>
        <w:t>d</w:t>
      </w:r>
      <w:r>
        <w:rPr>
          <w:vertAlign w:val="subscript"/>
        </w:rPr>
        <w:t>2</w:t>
      </w:r>
      <w:r>
        <w:rPr>
          <w:vertAlign w:val="superscript"/>
        </w:rPr>
        <w:t>-</w:t>
      </w:r>
      <w:r>
        <w:t>=45;</w:t>
      </w:r>
    </w:p>
    <w:p w:rsidR="00C72BBE" w:rsidRDefault="00C72BBE" w:rsidP="00C72BBE">
      <w:pPr>
        <w:rPr>
          <w:rFonts w:hint="eastAsia"/>
        </w:rPr>
      </w:pPr>
      <w:r>
        <w:t>6x1+8x2+10x3-</w:t>
      </w:r>
      <w:r w:rsidRPr="00C72BBE">
        <w:t xml:space="preserve"> </w:t>
      </w:r>
      <w:r>
        <w:t>d</w:t>
      </w:r>
      <w:r>
        <w:rPr>
          <w:vertAlign w:val="subscript"/>
        </w:rPr>
        <w:t>3</w:t>
      </w:r>
      <w:r>
        <w:rPr>
          <w:vertAlign w:val="superscript"/>
        </w:rPr>
        <w:t>+</w:t>
      </w:r>
      <w:r>
        <w:t>+</w:t>
      </w:r>
      <w:r w:rsidRPr="0073074D">
        <w:t xml:space="preserve"> </w:t>
      </w:r>
      <w:r>
        <w:t>d</w:t>
      </w:r>
      <w:r>
        <w:rPr>
          <w:vertAlign w:val="subscript"/>
        </w:rPr>
        <w:t>3</w:t>
      </w:r>
      <w:r>
        <w:rPr>
          <w:vertAlign w:val="superscript"/>
        </w:rPr>
        <w:t>-</w:t>
      </w:r>
      <w:r>
        <w:t>=</w:t>
      </w:r>
      <w:r>
        <w:t>60</w:t>
      </w:r>
    </w:p>
    <w:p w:rsidR="00C72BBE" w:rsidRDefault="00C72BBE" w:rsidP="00C72BBE">
      <w:r>
        <w:t>d</w:t>
      </w:r>
      <w:r>
        <w:rPr>
          <w:vertAlign w:val="subscript"/>
        </w:rPr>
        <w:t>1</w:t>
      </w:r>
      <w:r>
        <w:rPr>
          <w:vertAlign w:val="superscript"/>
        </w:rPr>
        <w:t>-</w:t>
      </w:r>
      <w:r>
        <w:t>=0</w:t>
      </w:r>
      <w:r>
        <w:t>；</w:t>
      </w:r>
    </w:p>
    <w:p w:rsidR="00C72BBE" w:rsidRDefault="00C72BBE" w:rsidP="00C72BBE">
      <w:r>
        <w:t>d</w:t>
      </w:r>
      <w:r>
        <w:rPr>
          <w:vertAlign w:val="subscript"/>
        </w:rPr>
        <w:t>2</w:t>
      </w:r>
      <w:r>
        <w:rPr>
          <w:vertAlign w:val="superscript"/>
        </w:rPr>
        <w:t>+</w:t>
      </w:r>
      <w:r>
        <w:t>=7</w:t>
      </w:r>
      <w:r>
        <w:t>，</w:t>
      </w:r>
      <w:r>
        <w:t>d</w:t>
      </w:r>
      <w:r>
        <w:rPr>
          <w:vertAlign w:val="subscript"/>
        </w:rPr>
        <w:t>2</w:t>
      </w:r>
      <w:r>
        <w:rPr>
          <w:vertAlign w:val="superscript"/>
        </w:rPr>
        <w:t>-</w:t>
      </w:r>
      <w:r>
        <w:t>=0</w:t>
      </w:r>
      <w:r>
        <w:rPr>
          <w:rFonts w:hint="eastAsia"/>
        </w:rPr>
        <w:t>；</w:t>
      </w:r>
    </w:p>
    <w:p w:rsidR="00C72BBE" w:rsidRDefault="00C72BBE" w:rsidP="00C72BBE">
      <w:r>
        <w:rPr>
          <w:noProof/>
        </w:rPr>
        <w:lastRenderedPageBreak/>
        <w:drawing>
          <wp:inline distT="0" distB="0" distL="0" distR="0" wp14:anchorId="115F1915" wp14:editId="3399250F">
            <wp:extent cx="5274310" cy="2340610"/>
            <wp:effectExtent l="0" t="0" r="254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最优解</w:t>
      </w:r>
      <w:r>
        <w:t>：</w:t>
      </w:r>
      <w:r>
        <w:rPr>
          <w:rFonts w:hint="eastAsia"/>
        </w:rPr>
        <w:t>（</w:t>
      </w:r>
      <w:r>
        <w:t>7.3333</w:t>
      </w:r>
      <w:r>
        <w:rPr>
          <w:rFonts w:hint="eastAsia"/>
        </w:rPr>
        <w:t>，</w:t>
      </w:r>
      <w:r>
        <w:t>2</w:t>
      </w:r>
      <w:r>
        <w:t>，</w:t>
      </w:r>
      <w:r>
        <w:t>0</w:t>
      </w:r>
      <w:r>
        <w:t>）</w:t>
      </w:r>
      <w:r>
        <w:rPr>
          <w:rFonts w:hint="eastAsia"/>
        </w:rPr>
        <w:t xml:space="preserve"> </w:t>
      </w:r>
      <w:r>
        <w:t>d</w:t>
      </w:r>
      <w:r>
        <w:rPr>
          <w:vertAlign w:val="subscript"/>
        </w:rPr>
        <w:t>3</w:t>
      </w:r>
      <w:r>
        <w:rPr>
          <w:vertAlign w:val="superscript"/>
        </w:rPr>
        <w:t>+</w:t>
      </w:r>
      <w:r>
        <w:t>=0</w:t>
      </w:r>
      <w:r>
        <w:t>，</w:t>
      </w:r>
      <w:r>
        <w:rPr>
          <w:rFonts w:hint="eastAsia"/>
        </w:rPr>
        <w:t xml:space="preserve"> </w:t>
      </w:r>
      <w:r>
        <w:rPr>
          <w:rFonts w:hint="eastAsia"/>
        </w:rPr>
        <w:t>min</w:t>
      </w:r>
      <w:r>
        <w:t xml:space="preserve"> d</w:t>
      </w:r>
      <w:r>
        <w:rPr>
          <w:vertAlign w:val="subscript"/>
        </w:rPr>
        <w:t>3</w:t>
      </w:r>
      <w:r>
        <w:rPr>
          <w:vertAlign w:val="superscript"/>
        </w:rPr>
        <w:t>+</w:t>
      </w:r>
      <w:r>
        <w:t>=0</w:t>
      </w:r>
    </w:p>
    <w:p w:rsidR="00C72BBE" w:rsidRDefault="00C72BBE" w:rsidP="00C72BBE"/>
    <w:p w:rsidR="00C73571" w:rsidRDefault="00C73571" w:rsidP="00C73571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t>）</w:t>
      </w:r>
      <w:r>
        <w:rPr>
          <w:rFonts w:hint="eastAsia"/>
        </w:rPr>
        <w:t>min</w:t>
      </w:r>
      <w:r>
        <w:t xml:space="preserve"> </w:t>
      </w:r>
      <w:r>
        <w:rPr>
          <w:rFonts w:hint="eastAsia"/>
        </w:rPr>
        <w:t>（</w:t>
      </w:r>
      <w:r>
        <w:t>5</w:t>
      </w:r>
      <w:r w:rsidRPr="0073074D">
        <w:t xml:space="preserve"> </w:t>
      </w:r>
      <w:r>
        <w:t>d</w:t>
      </w:r>
      <w:r>
        <w:rPr>
          <w:vertAlign w:val="subscript"/>
        </w:rPr>
        <w:t>1</w:t>
      </w:r>
      <w:r>
        <w:rPr>
          <w:vertAlign w:val="superscript"/>
        </w:rPr>
        <w:t>-</w:t>
      </w:r>
      <w:r>
        <w:t>+</w:t>
      </w:r>
      <w:r w:rsidRPr="00C73571">
        <w:t xml:space="preserve"> </w:t>
      </w:r>
      <w:r>
        <w:t>4</w:t>
      </w:r>
      <w:r>
        <w:t>d</w:t>
      </w:r>
      <w:r>
        <w:rPr>
          <w:vertAlign w:val="subscript"/>
        </w:rPr>
        <w:t>2</w:t>
      </w:r>
      <w:r>
        <w:rPr>
          <w:vertAlign w:val="superscript"/>
        </w:rPr>
        <w:t>+</w:t>
      </w:r>
      <w:r>
        <w:t>+</w:t>
      </w:r>
      <w:r w:rsidRPr="0073074D">
        <w:t xml:space="preserve"> </w:t>
      </w:r>
      <w:r>
        <w:t>2</w:t>
      </w:r>
      <w:r>
        <w:t>d</w:t>
      </w:r>
      <w:r>
        <w:rPr>
          <w:vertAlign w:val="subscript"/>
        </w:rPr>
        <w:t>2</w:t>
      </w:r>
      <w:r>
        <w:rPr>
          <w:vertAlign w:val="superscript"/>
        </w:rPr>
        <w:t>-</w:t>
      </w:r>
      <w:r>
        <w:t>+</w:t>
      </w:r>
      <w:r w:rsidRPr="00C73571">
        <w:t xml:space="preserve"> </w:t>
      </w:r>
      <w:r>
        <w:t>3</w:t>
      </w:r>
      <w:r>
        <w:t>d</w:t>
      </w:r>
      <w:r>
        <w:rPr>
          <w:vertAlign w:val="subscript"/>
        </w:rPr>
        <w:t>3</w:t>
      </w:r>
      <w:r>
        <w:rPr>
          <w:vertAlign w:val="superscript"/>
        </w:rPr>
        <w:t>+</w:t>
      </w:r>
      <w:r>
        <w:rPr>
          <w:rFonts w:hint="eastAsia"/>
        </w:rPr>
        <w:t>）</w:t>
      </w:r>
    </w:p>
    <w:p w:rsidR="00C73571" w:rsidRDefault="00C73571" w:rsidP="00C73571">
      <w:r>
        <w:t>15x1+10x2+12x3-d</w:t>
      </w:r>
      <w:r>
        <w:rPr>
          <w:vertAlign w:val="subscript"/>
        </w:rPr>
        <w:t>1</w:t>
      </w:r>
      <w:r>
        <w:rPr>
          <w:vertAlign w:val="superscript"/>
        </w:rPr>
        <w:t>+</w:t>
      </w:r>
      <w:r>
        <w:t>+</w:t>
      </w:r>
      <w:r w:rsidRPr="0073074D">
        <w:t xml:space="preserve"> </w:t>
      </w:r>
      <w:r>
        <w:t>d</w:t>
      </w:r>
      <w:r>
        <w:rPr>
          <w:vertAlign w:val="subscript"/>
        </w:rPr>
        <w:t>1</w:t>
      </w:r>
      <w:r>
        <w:rPr>
          <w:vertAlign w:val="superscript"/>
        </w:rPr>
        <w:t>-</w:t>
      </w:r>
      <w:r>
        <w:t>=130;</w:t>
      </w:r>
    </w:p>
    <w:p w:rsidR="00C73571" w:rsidRDefault="00C73571" w:rsidP="00C73571">
      <w:r>
        <w:rPr>
          <w:rFonts w:hint="eastAsia"/>
        </w:rPr>
        <w:t>6</w:t>
      </w:r>
      <w:r>
        <w:t>x1+4x2+5x3-d</w:t>
      </w:r>
      <w:r>
        <w:rPr>
          <w:vertAlign w:val="subscript"/>
        </w:rPr>
        <w:t>2</w:t>
      </w:r>
      <w:r>
        <w:rPr>
          <w:vertAlign w:val="superscript"/>
        </w:rPr>
        <w:t>+</w:t>
      </w:r>
      <w:r>
        <w:t>+</w:t>
      </w:r>
      <w:r w:rsidRPr="0073074D">
        <w:t xml:space="preserve"> </w:t>
      </w:r>
      <w:r>
        <w:t>d</w:t>
      </w:r>
      <w:r>
        <w:rPr>
          <w:vertAlign w:val="subscript"/>
        </w:rPr>
        <w:t>2</w:t>
      </w:r>
      <w:r>
        <w:rPr>
          <w:vertAlign w:val="superscript"/>
        </w:rPr>
        <w:t>-</w:t>
      </w:r>
      <w:r>
        <w:t>=45;</w:t>
      </w:r>
    </w:p>
    <w:p w:rsidR="00C73571" w:rsidRDefault="00C73571" w:rsidP="00C73571">
      <w:pPr>
        <w:rPr>
          <w:rFonts w:hint="eastAsia"/>
        </w:rPr>
      </w:pPr>
      <w:r>
        <w:t>6x1+8x2+10x3-</w:t>
      </w:r>
      <w:r w:rsidRPr="00C72BBE">
        <w:t xml:space="preserve"> </w:t>
      </w:r>
      <w:r>
        <w:t>d</w:t>
      </w:r>
      <w:r>
        <w:rPr>
          <w:vertAlign w:val="subscript"/>
        </w:rPr>
        <w:t>3</w:t>
      </w:r>
      <w:r>
        <w:rPr>
          <w:vertAlign w:val="superscript"/>
        </w:rPr>
        <w:t>+</w:t>
      </w:r>
      <w:r>
        <w:t>+</w:t>
      </w:r>
      <w:r w:rsidRPr="0073074D">
        <w:t xml:space="preserve"> </w:t>
      </w:r>
      <w:r>
        <w:t>d</w:t>
      </w:r>
      <w:r>
        <w:rPr>
          <w:vertAlign w:val="subscript"/>
        </w:rPr>
        <w:t>3</w:t>
      </w:r>
      <w:r>
        <w:rPr>
          <w:vertAlign w:val="superscript"/>
        </w:rPr>
        <w:t>-</w:t>
      </w:r>
      <w:r>
        <w:t>=60</w:t>
      </w:r>
    </w:p>
    <w:p w:rsidR="00C73571" w:rsidRDefault="00C73571" w:rsidP="00C72BBE">
      <w:r>
        <w:t>Xi&gt;=0;</w:t>
      </w:r>
    </w:p>
    <w:p w:rsidR="00C73571" w:rsidRPr="00C73571" w:rsidRDefault="00C73571" w:rsidP="00C72BBE">
      <w:pPr>
        <w:rPr>
          <w:rFonts w:hint="eastAsia"/>
        </w:rPr>
      </w:pPr>
      <w:proofErr w:type="gramStart"/>
      <w:r>
        <w:t>di</w:t>
      </w:r>
      <w:proofErr w:type="gramEnd"/>
      <w:r>
        <w:t>&gt;=0;</w:t>
      </w:r>
    </w:p>
    <w:p w:rsidR="00C73571" w:rsidRDefault="00C73571" w:rsidP="00C72BBE"/>
    <w:p w:rsidR="00C73571" w:rsidRDefault="00C73571" w:rsidP="00C72BBE"/>
    <w:p w:rsidR="00C73571" w:rsidRDefault="00C73571" w:rsidP="00C72BBE">
      <w:r>
        <w:rPr>
          <w:noProof/>
        </w:rPr>
        <w:drawing>
          <wp:inline distT="0" distB="0" distL="0" distR="0" wp14:anchorId="56B18F04" wp14:editId="1DA6BCE9">
            <wp:extent cx="5274310" cy="248348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83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571" w:rsidRPr="00C72BBE" w:rsidRDefault="00C73571" w:rsidP="00C72BBE">
      <w:pPr>
        <w:rPr>
          <w:rFonts w:hint="eastAsia"/>
        </w:rPr>
      </w:pPr>
      <w:r>
        <w:rPr>
          <w:rFonts w:hint="eastAsia"/>
        </w:rPr>
        <w:t>满意解（</w:t>
      </w:r>
      <w:r>
        <w:t>7.3333</w:t>
      </w:r>
      <w:r>
        <w:rPr>
          <w:rFonts w:hint="eastAsia"/>
        </w:rPr>
        <w:t>，</w:t>
      </w:r>
      <w:r>
        <w:t>2</w:t>
      </w:r>
      <w:r>
        <w:t>，</w:t>
      </w:r>
      <w:r>
        <w:t>0</w:t>
      </w:r>
      <w:r>
        <w:t>）</w:t>
      </w:r>
      <w:r>
        <w:rPr>
          <w:rFonts w:hint="eastAsia"/>
        </w:rPr>
        <w:t xml:space="preserve"> </w:t>
      </w:r>
      <w:r>
        <w:rPr>
          <w:rFonts w:hint="eastAsia"/>
        </w:rPr>
        <w:t>min</w:t>
      </w:r>
      <w:r>
        <w:t xml:space="preserve"> </w:t>
      </w:r>
      <w:r>
        <w:rPr>
          <w:rFonts w:hint="eastAsia"/>
        </w:rPr>
        <w:t>（</w:t>
      </w:r>
      <w:r>
        <w:t>5</w:t>
      </w:r>
      <w:r w:rsidRPr="0073074D">
        <w:t xml:space="preserve"> </w:t>
      </w:r>
      <w:r>
        <w:t>d</w:t>
      </w:r>
      <w:r>
        <w:rPr>
          <w:vertAlign w:val="subscript"/>
        </w:rPr>
        <w:t>1</w:t>
      </w:r>
      <w:r>
        <w:rPr>
          <w:vertAlign w:val="superscript"/>
        </w:rPr>
        <w:t>-</w:t>
      </w:r>
      <w:r>
        <w:t>+</w:t>
      </w:r>
      <w:r w:rsidRPr="00C73571">
        <w:t xml:space="preserve"> </w:t>
      </w:r>
      <w:r>
        <w:t>4d</w:t>
      </w:r>
      <w:r>
        <w:rPr>
          <w:vertAlign w:val="subscript"/>
        </w:rPr>
        <w:t>2</w:t>
      </w:r>
      <w:r>
        <w:rPr>
          <w:vertAlign w:val="superscript"/>
        </w:rPr>
        <w:t>+</w:t>
      </w:r>
      <w:r>
        <w:t>+</w:t>
      </w:r>
      <w:r w:rsidRPr="0073074D">
        <w:t xml:space="preserve"> </w:t>
      </w:r>
      <w:r>
        <w:t>2d</w:t>
      </w:r>
      <w:r>
        <w:rPr>
          <w:vertAlign w:val="subscript"/>
        </w:rPr>
        <w:t>2</w:t>
      </w:r>
      <w:r>
        <w:rPr>
          <w:vertAlign w:val="superscript"/>
        </w:rPr>
        <w:t>-</w:t>
      </w:r>
      <w:r>
        <w:t>+</w:t>
      </w:r>
      <w:r w:rsidRPr="00C73571">
        <w:t xml:space="preserve"> </w:t>
      </w:r>
      <w:r>
        <w:t>3d</w:t>
      </w:r>
      <w:r>
        <w:rPr>
          <w:vertAlign w:val="subscript"/>
        </w:rPr>
        <w:t>3</w:t>
      </w:r>
      <w:r>
        <w:rPr>
          <w:vertAlign w:val="superscript"/>
        </w:rPr>
        <w:t>+</w:t>
      </w:r>
      <w:r>
        <w:rPr>
          <w:rFonts w:hint="eastAsia"/>
        </w:rPr>
        <w:t>）</w:t>
      </w:r>
      <w:r>
        <w:rPr>
          <w:rFonts w:hint="eastAsia"/>
        </w:rPr>
        <w:t>=</w:t>
      </w:r>
      <w:r>
        <w:t>14</w:t>
      </w:r>
      <w:bookmarkStart w:id="0" w:name="_GoBack"/>
      <w:bookmarkEnd w:id="0"/>
    </w:p>
    <w:sectPr w:rsidR="00C73571" w:rsidRPr="00C72B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7242B4"/>
    <w:multiLevelType w:val="hybridMultilevel"/>
    <w:tmpl w:val="9EA6B2F4"/>
    <w:lvl w:ilvl="0" w:tplc="0874A8C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4B2"/>
    <w:rsid w:val="0073074D"/>
    <w:rsid w:val="00BD74B2"/>
    <w:rsid w:val="00BE4C8E"/>
    <w:rsid w:val="00C72BBE"/>
    <w:rsid w:val="00C73571"/>
    <w:rsid w:val="00F3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62A229-AC92-4F46-8C9D-9ADBF179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4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74B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yunzhong luo</dc:creator>
  <cp:keywords/>
  <dc:description/>
  <cp:lastModifiedBy>yunzhong luo</cp:lastModifiedBy>
  <cp:revision>2</cp:revision>
  <dcterms:created xsi:type="dcterms:W3CDTF">2016-12-12T14:00:00Z</dcterms:created>
  <dcterms:modified xsi:type="dcterms:W3CDTF">2016-12-13T14:45:00Z</dcterms:modified>
</cp:coreProperties>
</file>